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14C76" w:rsidRPr="00551700" w:rsidTr="00AD213E">
        <w:trPr>
          <w:cantSplit/>
          <w:trHeight w:hRule="exact" w:val="1474"/>
        </w:trPr>
        <w:tc>
          <w:tcPr>
            <w:tcW w:w="9639" w:type="dxa"/>
            <w:gridSpan w:val="2"/>
          </w:tcPr>
          <w:p w:rsidR="00E14C76" w:rsidRPr="00551700" w:rsidRDefault="00E14C76" w:rsidP="00AD213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C76" w:rsidRPr="00551700" w:rsidRDefault="00E14C76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14C76" w:rsidRPr="00551700" w:rsidRDefault="00E14C76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14C76" w:rsidRPr="00551700" w:rsidRDefault="00E14C76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14C76" w:rsidRPr="00551700" w:rsidRDefault="00E14C76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14C76" w:rsidRPr="00551700" w:rsidRDefault="00E14C76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14C76" w:rsidRPr="00551700" w:rsidRDefault="00E14C76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14C76" w:rsidRPr="00551700" w:rsidRDefault="00E14C76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14C76" w:rsidRPr="00551700" w:rsidRDefault="00E14C76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14C76" w:rsidRPr="00551700" w:rsidRDefault="00E14C76" w:rsidP="00AD213E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E14C76" w:rsidRPr="00551700" w:rsidRDefault="00E14C76" w:rsidP="00AD213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E14C76" w:rsidRPr="00551700" w:rsidRDefault="00E14C76" w:rsidP="00AD213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14C76" w:rsidTr="00AD213E">
        <w:trPr>
          <w:cantSplit/>
          <w:trHeight w:hRule="exact" w:val="1505"/>
        </w:trPr>
        <w:tc>
          <w:tcPr>
            <w:tcW w:w="9639" w:type="dxa"/>
            <w:gridSpan w:val="2"/>
          </w:tcPr>
          <w:p w:rsidR="00E14C76" w:rsidRPr="009C1280" w:rsidRDefault="00E14C76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E14C76" w:rsidRPr="009C1280" w:rsidRDefault="00E14C76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E14C76" w:rsidRPr="000E3067" w:rsidRDefault="00E14C76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E14C76" w:rsidRPr="000E3067" w:rsidRDefault="00E14C76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E14C76" w:rsidRDefault="00E14C76" w:rsidP="00AD213E">
            <w:pPr>
              <w:spacing w:before="120"/>
              <w:jc w:val="center"/>
              <w:rPr>
                <w:noProof/>
              </w:rPr>
            </w:pPr>
            <w:r w:rsidRPr="000E3067">
              <w:rPr>
                <w:b/>
                <w:bCs/>
                <w:color w:val="595959" w:themeColor="text1" w:themeTint="A6"/>
                <w:spacing w:val="20"/>
                <w:sz w:val="32"/>
              </w:rPr>
              <w:t>ПОСТАНОВЛЕНИЕ</w:t>
            </w:r>
          </w:p>
        </w:tc>
      </w:tr>
      <w:tr w:rsidR="00E14C76" w:rsidRPr="00551700" w:rsidTr="00AD213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14C76" w:rsidRPr="00551700" w:rsidRDefault="00E14C76" w:rsidP="00D6166E">
            <w:pPr>
              <w:rPr>
                <w:rFonts w:ascii="Calibri" w:hAnsi="Calibri"/>
                <w:b/>
                <w:bCs/>
                <w:color w:val="333333"/>
                <w:sz w:val="28"/>
              </w:rPr>
            </w:pPr>
            <w:r>
              <w:rPr>
                <w:b/>
                <w:bCs/>
                <w:color w:val="333333"/>
                <w:sz w:val="28"/>
              </w:rPr>
              <w:t xml:space="preserve">               </w:t>
            </w:r>
            <w:r w:rsidRPr="009C1280">
              <w:rPr>
                <w:b/>
                <w:bCs/>
                <w:color w:val="333333"/>
                <w:sz w:val="28"/>
              </w:rPr>
              <w:t>от</w:t>
            </w:r>
            <w:r w:rsidR="00D6166E">
              <w:rPr>
                <w:b/>
                <w:bCs/>
                <w:color w:val="333333"/>
                <w:sz w:val="28"/>
              </w:rPr>
              <w:t xml:space="preserve"> 27.09.2021</w:t>
            </w:r>
          </w:p>
        </w:tc>
        <w:tc>
          <w:tcPr>
            <w:tcW w:w="4820" w:type="dxa"/>
            <w:vAlign w:val="bottom"/>
          </w:tcPr>
          <w:p w:rsidR="00E14C76" w:rsidRPr="00551700" w:rsidRDefault="00E14C76" w:rsidP="00D6166E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hAnsi="Calibri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b/>
                <w:bCs/>
                <w:color w:val="333333"/>
                <w:sz w:val="28"/>
              </w:rPr>
              <w:t>№</w:t>
            </w:r>
            <w:r w:rsidR="00D6166E">
              <w:rPr>
                <w:b/>
                <w:bCs/>
                <w:color w:val="333333"/>
                <w:sz w:val="28"/>
              </w:rPr>
              <w:t xml:space="preserve"> 628</w:t>
            </w:r>
          </w:p>
        </w:tc>
      </w:tr>
      <w:tr w:rsidR="00E14C76" w:rsidRPr="00551700" w:rsidTr="00AD213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14C76" w:rsidRPr="00551700" w:rsidRDefault="00E14C76" w:rsidP="00AD213E">
            <w:pPr>
              <w:jc w:val="center"/>
              <w:rPr>
                <w:rFonts w:ascii="Calibri" w:hAnsi="Calibri"/>
                <w:color w:val="333333"/>
                <w:sz w:val="24"/>
              </w:rPr>
            </w:pPr>
            <w:r w:rsidRPr="009C1280">
              <w:rPr>
                <w:color w:val="333333"/>
                <w:sz w:val="24"/>
              </w:rPr>
              <w:t>ст-ца Старощербиновская</w:t>
            </w:r>
          </w:p>
        </w:tc>
      </w:tr>
    </w:tbl>
    <w:p w:rsidR="00E14C76" w:rsidRDefault="00E14C76" w:rsidP="00C07B4D">
      <w:pPr>
        <w:ind w:firstLine="709"/>
        <w:jc w:val="center"/>
        <w:rPr>
          <w:b/>
          <w:spacing w:val="-4"/>
          <w:sz w:val="28"/>
          <w:szCs w:val="28"/>
        </w:rPr>
      </w:pPr>
    </w:p>
    <w:p w:rsidR="00C07B4D" w:rsidRDefault="00C07B4D" w:rsidP="00C07B4D">
      <w:pPr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 внесении изменения в постановление администрации</w:t>
      </w:r>
    </w:p>
    <w:p w:rsidR="00C07B4D" w:rsidRDefault="00C07B4D" w:rsidP="00C07B4D">
      <w:pPr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C07B4D" w:rsidRDefault="00C07B4D" w:rsidP="00C07B4D">
      <w:pPr>
        <w:widowControl w:val="0"/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C07B4D" w:rsidRDefault="00C07B4D" w:rsidP="00C07B4D">
      <w:pPr>
        <w:widowControl w:val="0"/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C07B4D" w:rsidRDefault="00C07B4D" w:rsidP="00C07B4D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«Энергосбережение и повышение энергетической</w:t>
      </w:r>
    </w:p>
    <w:p w:rsidR="00C07B4D" w:rsidRDefault="00C07B4D" w:rsidP="00C07B4D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эффективности муниципального образования</w:t>
      </w:r>
    </w:p>
    <w:p w:rsidR="00C07B4D" w:rsidRDefault="00C07B4D" w:rsidP="00C07B4D">
      <w:pPr>
        <w:widowControl w:val="0"/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C07B4D" w:rsidRDefault="00C07B4D" w:rsidP="00C07B4D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C07B4D" w:rsidRPr="00E14C76" w:rsidRDefault="00C07B4D" w:rsidP="00E14C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4C76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муниципальных программ муниципального образования Щербиновский район», от 21 июля 2017 года № 427 «Об утверждении перечня муниципальных программ муниципального обра</w:t>
      </w:r>
      <w:r w:rsidR="00E14C76">
        <w:rPr>
          <w:sz w:val="28"/>
          <w:szCs w:val="28"/>
        </w:rPr>
        <w:t xml:space="preserve">зования Щербиновский район»                            </w:t>
      </w:r>
      <w:r w:rsidRPr="00E14C76">
        <w:rPr>
          <w:sz w:val="28"/>
          <w:szCs w:val="28"/>
        </w:rPr>
        <w:t>п о с т а н о в л я ю:</w:t>
      </w:r>
    </w:p>
    <w:p w:rsidR="00C07B4D" w:rsidRPr="00E14C76" w:rsidRDefault="00C07B4D" w:rsidP="00E14C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4C76">
        <w:rPr>
          <w:sz w:val="28"/>
          <w:szCs w:val="28"/>
        </w:rPr>
        <w:t xml:space="preserve">1. Утвердить изменение, вносимое в постановление администрации муниципального образования Щербиновский район от 30 октября 2017 года </w:t>
      </w:r>
      <w:r w:rsidR="00E14C76">
        <w:rPr>
          <w:sz w:val="28"/>
          <w:szCs w:val="28"/>
        </w:rPr>
        <w:t xml:space="preserve">   </w:t>
      </w:r>
      <w:r w:rsidRPr="00E14C76">
        <w:rPr>
          <w:sz w:val="28"/>
          <w:szCs w:val="28"/>
        </w:rPr>
        <w:t>№ 681 «Об утверждении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(прилагается).</w:t>
      </w:r>
    </w:p>
    <w:p w:rsidR="00C07B4D" w:rsidRPr="00E14C76" w:rsidRDefault="00C07B4D" w:rsidP="00E14C76">
      <w:pPr>
        <w:widowControl w:val="0"/>
        <w:ind w:firstLine="709"/>
        <w:jc w:val="both"/>
        <w:rPr>
          <w:sz w:val="28"/>
          <w:szCs w:val="28"/>
        </w:rPr>
      </w:pPr>
      <w:r w:rsidRPr="00E14C76">
        <w:rPr>
          <w:sz w:val="28"/>
          <w:szCs w:val="28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C07B4D" w:rsidRPr="00E14C76" w:rsidRDefault="00C07B4D" w:rsidP="00E14C76">
      <w:pPr>
        <w:widowControl w:val="0"/>
        <w:ind w:firstLine="709"/>
        <w:jc w:val="both"/>
        <w:rPr>
          <w:sz w:val="28"/>
          <w:szCs w:val="28"/>
        </w:rPr>
      </w:pPr>
      <w:r w:rsidRPr="00E14C76">
        <w:rPr>
          <w:sz w:val="28"/>
          <w:szCs w:val="28"/>
        </w:rPr>
        <w:t>3. Отделу муниципальной службы, кадровой политики и делопроизводства администрации муниципального образования Щербиновский район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C07B4D" w:rsidRPr="00E14C76" w:rsidRDefault="00C07B4D" w:rsidP="00E14C76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E14C76">
        <w:rPr>
          <w:sz w:val="28"/>
          <w:szCs w:val="28"/>
        </w:rPr>
        <w:lastRenderedPageBreak/>
        <w:t xml:space="preserve">4. </w:t>
      </w:r>
      <w:r w:rsidRPr="00E14C76">
        <w:rPr>
          <w:color w:val="000000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C07B4D" w:rsidRDefault="00C07B4D" w:rsidP="00C07B4D">
      <w:pPr>
        <w:ind w:firstLine="709"/>
        <w:jc w:val="both"/>
        <w:rPr>
          <w:rFonts w:eastAsiaTheme="minorEastAsia"/>
          <w:spacing w:val="-10"/>
          <w:sz w:val="28"/>
          <w:szCs w:val="28"/>
          <w:lang w:eastAsia="ru-RU"/>
        </w:rPr>
      </w:pPr>
    </w:p>
    <w:p w:rsidR="005D478A" w:rsidRDefault="005D478A" w:rsidP="00C07B4D">
      <w:pPr>
        <w:ind w:firstLine="709"/>
        <w:jc w:val="both"/>
        <w:rPr>
          <w:rFonts w:eastAsiaTheme="minorEastAsia"/>
          <w:spacing w:val="-10"/>
          <w:sz w:val="28"/>
          <w:szCs w:val="28"/>
          <w:lang w:eastAsia="ru-RU"/>
        </w:rPr>
      </w:pPr>
    </w:p>
    <w:p w:rsidR="00C07B4D" w:rsidRDefault="00C07B4D" w:rsidP="00C07B4D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</w:p>
    <w:p w:rsidR="00C07B4D" w:rsidRDefault="00C07B4D" w:rsidP="00C07B4D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Исполняющий полномочия главы</w:t>
      </w:r>
    </w:p>
    <w:p w:rsidR="00C07B4D" w:rsidRDefault="00C07B4D" w:rsidP="00C07B4D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5D478A" w:rsidRDefault="00C07B4D" w:rsidP="00C07B4D">
      <w:pPr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Щербиновский район                                                                         </w:t>
      </w:r>
      <w:r w:rsidR="00E14C76">
        <w:rPr>
          <w:spacing w:val="-10"/>
          <w:sz w:val="28"/>
          <w:szCs w:val="28"/>
        </w:rPr>
        <w:t xml:space="preserve">    </w:t>
      </w:r>
      <w:r>
        <w:rPr>
          <w:spacing w:val="-10"/>
          <w:sz w:val="28"/>
          <w:szCs w:val="28"/>
        </w:rPr>
        <w:t xml:space="preserve">                    В.А. Савина</w:t>
      </w:r>
    </w:p>
    <w:p w:rsidR="00D6166E" w:rsidRDefault="00D6166E" w:rsidP="00C07B4D">
      <w:pPr>
        <w:rPr>
          <w:spacing w:val="-10"/>
          <w:sz w:val="28"/>
          <w:szCs w:val="28"/>
        </w:rPr>
      </w:pPr>
    </w:p>
    <w:p w:rsidR="00D6166E" w:rsidRDefault="00D6166E" w:rsidP="00C07B4D">
      <w:pPr>
        <w:rPr>
          <w:spacing w:val="-10"/>
          <w:sz w:val="28"/>
          <w:szCs w:val="28"/>
        </w:rPr>
      </w:pPr>
    </w:p>
    <w:p w:rsidR="00D6166E" w:rsidRDefault="00D6166E" w:rsidP="00C07B4D">
      <w:pPr>
        <w:rPr>
          <w:spacing w:val="-10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987"/>
        <w:gridCol w:w="5794"/>
      </w:tblGrid>
      <w:tr w:rsidR="00D6166E" w:rsidRPr="001E32D2" w:rsidTr="002F0D96">
        <w:tc>
          <w:tcPr>
            <w:tcW w:w="3987" w:type="dxa"/>
          </w:tcPr>
          <w:p w:rsidR="00D6166E" w:rsidRPr="001E32D2" w:rsidRDefault="00D6166E" w:rsidP="002F0D9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  <w:hideMark/>
          </w:tcPr>
          <w:p w:rsidR="00D6166E" w:rsidRPr="001E32D2" w:rsidRDefault="00D6166E" w:rsidP="002F0D9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D6166E" w:rsidRPr="001E32D2" w:rsidTr="002F0D96">
        <w:tc>
          <w:tcPr>
            <w:tcW w:w="3987" w:type="dxa"/>
          </w:tcPr>
          <w:p w:rsidR="00D6166E" w:rsidRPr="001E32D2" w:rsidRDefault="00D6166E" w:rsidP="002F0D9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D6166E" w:rsidRPr="001E32D2" w:rsidRDefault="00D6166E" w:rsidP="002F0D9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D6166E" w:rsidRPr="001E32D2" w:rsidRDefault="00D6166E" w:rsidP="002F0D9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</w:tcPr>
          <w:p w:rsidR="00D6166E" w:rsidRPr="001E32D2" w:rsidRDefault="00D6166E" w:rsidP="002F0D96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D6166E" w:rsidRPr="001E32D2" w:rsidRDefault="00D6166E" w:rsidP="002F0D9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</w:t>
            </w:r>
            <w:r>
              <w:rPr>
                <w:spacing w:val="-4"/>
                <w:sz w:val="28"/>
                <w:szCs w:val="28"/>
              </w:rPr>
              <w:t>Ы</w:t>
            </w:r>
          </w:p>
          <w:p w:rsidR="00D6166E" w:rsidRPr="001E32D2" w:rsidRDefault="00D6166E" w:rsidP="002F0D9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D6166E" w:rsidRPr="001E32D2" w:rsidRDefault="00D6166E" w:rsidP="002F0D9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D6166E" w:rsidRPr="001E32D2" w:rsidRDefault="00D6166E" w:rsidP="002F0D9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D6166E" w:rsidRPr="001E32D2" w:rsidRDefault="00D6166E" w:rsidP="00D6166E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от </w:t>
            </w:r>
            <w:r>
              <w:rPr>
                <w:spacing w:val="-4"/>
                <w:sz w:val="28"/>
                <w:szCs w:val="28"/>
              </w:rPr>
              <w:t>27.09.2021</w:t>
            </w:r>
            <w:r w:rsidRPr="001E32D2">
              <w:rPr>
                <w:spacing w:val="-4"/>
                <w:sz w:val="28"/>
                <w:szCs w:val="28"/>
              </w:rPr>
              <w:t xml:space="preserve"> № </w:t>
            </w:r>
            <w:r>
              <w:rPr>
                <w:spacing w:val="-4"/>
                <w:sz w:val="28"/>
                <w:szCs w:val="28"/>
              </w:rPr>
              <w:t>628</w:t>
            </w:r>
            <w:r w:rsidRPr="001E32D2">
              <w:rPr>
                <w:spacing w:val="-4"/>
                <w:sz w:val="28"/>
                <w:szCs w:val="28"/>
              </w:rPr>
              <w:t>______</w:t>
            </w:r>
          </w:p>
        </w:tc>
      </w:tr>
    </w:tbl>
    <w:p w:rsidR="00D6166E" w:rsidRDefault="00D6166E" w:rsidP="00D6166E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D6166E" w:rsidRDefault="00D6166E" w:rsidP="00D6166E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D6166E" w:rsidRPr="001E32D2" w:rsidRDefault="00D6166E" w:rsidP="00D6166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</w:t>
      </w:r>
      <w:r>
        <w:rPr>
          <w:b/>
          <w:spacing w:val="-4"/>
          <w:sz w:val="28"/>
          <w:szCs w:val="28"/>
        </w:rPr>
        <w:t>Я</w:t>
      </w:r>
      <w:r w:rsidRPr="001E32D2">
        <w:rPr>
          <w:b/>
          <w:spacing w:val="-4"/>
          <w:sz w:val="28"/>
          <w:szCs w:val="28"/>
        </w:rPr>
        <w:t>,</w:t>
      </w:r>
    </w:p>
    <w:p w:rsidR="00D6166E" w:rsidRPr="001E32D2" w:rsidRDefault="00D6166E" w:rsidP="00D6166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</w:t>
      </w:r>
      <w:r>
        <w:rPr>
          <w:b/>
          <w:spacing w:val="-4"/>
          <w:sz w:val="28"/>
          <w:szCs w:val="28"/>
        </w:rPr>
        <w:t>ые</w:t>
      </w:r>
      <w:r w:rsidRPr="001E32D2">
        <w:rPr>
          <w:b/>
          <w:spacing w:val="-4"/>
          <w:sz w:val="28"/>
          <w:szCs w:val="28"/>
        </w:rPr>
        <w:t xml:space="preserve"> в постановление администрации</w:t>
      </w:r>
    </w:p>
    <w:p w:rsidR="00D6166E" w:rsidRPr="001E32D2" w:rsidRDefault="00D6166E" w:rsidP="00D6166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D6166E" w:rsidRPr="001E32D2" w:rsidRDefault="00D6166E" w:rsidP="00D6166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D6166E" w:rsidRPr="001E32D2" w:rsidRDefault="00D6166E" w:rsidP="00D6166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D6166E" w:rsidRPr="001E32D2" w:rsidRDefault="00D6166E" w:rsidP="00D6166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D6166E" w:rsidRPr="001E32D2" w:rsidRDefault="00D6166E" w:rsidP="00D6166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D6166E" w:rsidRDefault="00D6166E" w:rsidP="00D6166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D6166E" w:rsidRPr="001E32D2" w:rsidRDefault="00D6166E" w:rsidP="00D6166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D6166E" w:rsidRDefault="00D6166E" w:rsidP="00D6166E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1. </w:t>
      </w:r>
      <w:r w:rsidRPr="003C19F6">
        <w:rPr>
          <w:spacing w:val="-4"/>
          <w:sz w:val="28"/>
          <w:szCs w:val="28"/>
        </w:rPr>
        <w:t>В паспорте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раздел «Объемы бюджетных ассигнований муниципальной программы» изложить в следующей редакции:</w:t>
      </w:r>
    </w:p>
    <w:p w:rsidR="00D6166E" w:rsidRPr="003C19F6" w:rsidRDefault="00D6166E" w:rsidP="00D6166E">
      <w:pPr>
        <w:autoSpaceDE w:val="0"/>
        <w:autoSpaceDN w:val="0"/>
        <w:adjustRightInd w:val="0"/>
        <w:ind w:firstLine="709"/>
        <w:jc w:val="both"/>
        <w:rPr>
          <w:b/>
          <w:spacing w:val="-4"/>
          <w:sz w:val="28"/>
          <w:szCs w:val="28"/>
        </w:rPr>
      </w:pPr>
    </w:p>
    <w:tbl>
      <w:tblPr>
        <w:tblW w:w="10348" w:type="dxa"/>
        <w:tblInd w:w="-459" w:type="dxa"/>
        <w:tblLook w:val="01E0"/>
      </w:tblPr>
      <w:tblGrid>
        <w:gridCol w:w="4151"/>
        <w:gridCol w:w="637"/>
        <w:gridCol w:w="5560"/>
      </w:tblGrid>
      <w:tr w:rsidR="00D6166E" w:rsidRPr="001E32D2" w:rsidTr="002F0D96">
        <w:tc>
          <w:tcPr>
            <w:tcW w:w="4151" w:type="dxa"/>
          </w:tcPr>
          <w:p w:rsidR="00D6166E" w:rsidRPr="00DC14D6" w:rsidRDefault="00D6166E" w:rsidP="002F0D9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Pr="00DC14D6">
              <w:rPr>
                <w:spacing w:val="-4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37" w:type="dxa"/>
          </w:tcPr>
          <w:p w:rsidR="00D6166E" w:rsidRPr="00DC14D6" w:rsidRDefault="00D6166E" w:rsidP="002F0D9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D6166E" w:rsidRPr="001659CA" w:rsidRDefault="00D6166E" w:rsidP="002F0D9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 xml:space="preserve">общий объем финансирования программы </w:t>
            </w:r>
            <w:r w:rsidRPr="001659CA">
              <w:rPr>
                <w:spacing w:val="-4"/>
                <w:sz w:val="28"/>
                <w:szCs w:val="28"/>
              </w:rPr>
              <w:t xml:space="preserve">составляет – 7 062 524,23 </w:t>
            </w:r>
            <w:r w:rsidRPr="001659CA">
              <w:rPr>
                <w:spacing w:val="-4"/>
              </w:rPr>
              <w:t xml:space="preserve"> </w:t>
            </w:r>
            <w:r w:rsidRPr="001659CA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D6166E" w:rsidRPr="001659CA" w:rsidRDefault="00D6166E" w:rsidP="002F0D9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659CA">
              <w:rPr>
                <w:spacing w:val="-4"/>
                <w:sz w:val="28"/>
                <w:szCs w:val="28"/>
              </w:rPr>
              <w:t xml:space="preserve">средства бюджета муниципального образования Щербиновский район </w:t>
            </w:r>
          </w:p>
          <w:p w:rsidR="00D6166E" w:rsidRPr="001659CA" w:rsidRDefault="00D6166E" w:rsidP="002F0D9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659CA">
              <w:rPr>
                <w:spacing w:val="-4"/>
                <w:sz w:val="28"/>
                <w:szCs w:val="28"/>
              </w:rPr>
              <w:t xml:space="preserve">– 7 062 524,23 </w:t>
            </w:r>
            <w:r w:rsidRPr="001659CA">
              <w:rPr>
                <w:spacing w:val="-4"/>
              </w:rPr>
              <w:t xml:space="preserve"> </w:t>
            </w:r>
            <w:r w:rsidRPr="001659CA">
              <w:rPr>
                <w:spacing w:val="-4"/>
                <w:sz w:val="28"/>
                <w:szCs w:val="28"/>
              </w:rPr>
              <w:t>рублей:</w:t>
            </w:r>
          </w:p>
          <w:p w:rsidR="00D6166E" w:rsidRPr="001659CA" w:rsidRDefault="00D6166E" w:rsidP="002F0D9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659CA">
              <w:rPr>
                <w:spacing w:val="-4"/>
                <w:sz w:val="28"/>
                <w:szCs w:val="28"/>
              </w:rPr>
              <w:t>2018 год – 369 786,64 рублей;</w:t>
            </w:r>
          </w:p>
          <w:p w:rsidR="00D6166E" w:rsidRPr="001659CA" w:rsidRDefault="00D6166E" w:rsidP="002F0D9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659CA">
              <w:rPr>
                <w:spacing w:val="-4"/>
                <w:sz w:val="28"/>
                <w:szCs w:val="28"/>
              </w:rPr>
              <w:t>2019 год – 1 913 412,84 рублей;</w:t>
            </w:r>
          </w:p>
          <w:p w:rsidR="00D6166E" w:rsidRPr="001659CA" w:rsidRDefault="00D6166E" w:rsidP="002F0D9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659CA">
              <w:rPr>
                <w:spacing w:val="-4"/>
                <w:sz w:val="28"/>
                <w:szCs w:val="28"/>
              </w:rPr>
              <w:t>2020 год – 66 590,00 рублей;</w:t>
            </w:r>
          </w:p>
          <w:p w:rsidR="00D6166E" w:rsidRPr="001659CA" w:rsidRDefault="00D6166E" w:rsidP="002F0D9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659CA">
              <w:rPr>
                <w:spacing w:val="-4"/>
                <w:sz w:val="28"/>
                <w:szCs w:val="28"/>
              </w:rPr>
              <w:t>2021 год – 4 003 434,75 рублей;</w:t>
            </w:r>
          </w:p>
          <w:p w:rsidR="00D6166E" w:rsidRPr="00DC14D6" w:rsidRDefault="00D6166E" w:rsidP="002F0D9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2022 год – 709 300,00 рублей;</w:t>
            </w:r>
          </w:p>
          <w:p w:rsidR="00D6166E" w:rsidRPr="00DC14D6" w:rsidRDefault="00D6166E" w:rsidP="002F0D9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lastRenderedPageBreak/>
              <w:t>2023 год – 0,00 рублей.</w:t>
            </w:r>
          </w:p>
        </w:tc>
      </w:tr>
      <w:tr w:rsidR="00D6166E" w:rsidRPr="001E32D2" w:rsidTr="002F0D96">
        <w:tc>
          <w:tcPr>
            <w:tcW w:w="4151" w:type="dxa"/>
          </w:tcPr>
          <w:p w:rsidR="00D6166E" w:rsidRPr="00DC14D6" w:rsidRDefault="00D6166E" w:rsidP="002F0D9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D6166E" w:rsidRPr="00DC14D6" w:rsidRDefault="00D6166E" w:rsidP="002F0D9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D6166E" w:rsidRPr="00DC14D6" w:rsidRDefault="00D6166E" w:rsidP="002F0D9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z w:val="28"/>
                <w:szCs w:val="28"/>
                <w:lang w:eastAsia="ru-RU"/>
              </w:rPr>
              <w:t>средства бюджета Краснодарского края – 0,00 рублей.</w:t>
            </w:r>
          </w:p>
        </w:tc>
      </w:tr>
      <w:tr w:rsidR="00D6166E" w:rsidRPr="001E32D2" w:rsidTr="002F0D96">
        <w:tc>
          <w:tcPr>
            <w:tcW w:w="4151" w:type="dxa"/>
          </w:tcPr>
          <w:p w:rsidR="00D6166E" w:rsidRPr="00DC14D6" w:rsidRDefault="00D6166E" w:rsidP="002F0D9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 xml:space="preserve">Контроль за выполнением </w:t>
            </w:r>
          </w:p>
          <w:p w:rsidR="00D6166E" w:rsidRPr="00DC14D6" w:rsidRDefault="00D6166E" w:rsidP="002F0D9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D6166E" w:rsidRPr="00DC14D6" w:rsidRDefault="00D6166E" w:rsidP="002F0D9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D6166E" w:rsidRPr="00DC14D6" w:rsidRDefault="00D6166E" w:rsidP="002F0D9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  <w:r>
              <w:rPr>
                <w:spacing w:val="-4"/>
                <w:sz w:val="28"/>
                <w:szCs w:val="28"/>
              </w:rPr>
              <w:t>»</w:t>
            </w:r>
          </w:p>
        </w:tc>
      </w:tr>
    </w:tbl>
    <w:p w:rsidR="00D6166E" w:rsidRPr="00774311" w:rsidRDefault="00D6166E" w:rsidP="00D6166E">
      <w:pPr>
        <w:autoSpaceDE w:val="0"/>
        <w:ind w:firstLine="700"/>
        <w:jc w:val="both"/>
        <w:rPr>
          <w:b/>
          <w:sz w:val="28"/>
          <w:szCs w:val="28"/>
        </w:rPr>
      </w:pPr>
      <w:r w:rsidRPr="00D862D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97325A">
        <w:rPr>
          <w:sz w:val="28"/>
          <w:szCs w:val="28"/>
        </w:rPr>
        <w:t xml:space="preserve">аздел </w:t>
      </w:r>
      <w:r>
        <w:rPr>
          <w:sz w:val="28"/>
          <w:szCs w:val="28"/>
        </w:rPr>
        <w:t>4</w:t>
      </w:r>
      <w:r w:rsidRPr="0097325A">
        <w:rPr>
          <w:sz w:val="28"/>
          <w:szCs w:val="28"/>
        </w:rPr>
        <w:t xml:space="preserve"> «Обоснование ресурсного обеспечения муниципальной программы» изложить в следующей редакции:</w:t>
      </w:r>
    </w:p>
    <w:p w:rsidR="00D6166E" w:rsidRPr="0097325A" w:rsidRDefault="00D6166E" w:rsidP="00D616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166E" w:rsidRPr="0097325A" w:rsidRDefault="00D6166E" w:rsidP="00D616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7325A">
        <w:rPr>
          <w:sz w:val="28"/>
          <w:szCs w:val="28"/>
        </w:rPr>
        <w:t>«4. Обоснование ресурсного обеспечения муниципальной программы</w:t>
      </w:r>
    </w:p>
    <w:p w:rsidR="00D6166E" w:rsidRPr="001E32D2" w:rsidRDefault="00D6166E" w:rsidP="00D6166E">
      <w:pPr>
        <w:autoSpaceDE w:val="0"/>
        <w:rPr>
          <w:spacing w:val="-4"/>
          <w:sz w:val="28"/>
          <w:szCs w:val="28"/>
        </w:rPr>
      </w:pPr>
    </w:p>
    <w:p w:rsidR="00D6166E" w:rsidRPr="001659CA" w:rsidRDefault="00D6166E" w:rsidP="00D6166E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05B84">
        <w:rPr>
          <w:spacing w:val="-4"/>
          <w:sz w:val="28"/>
          <w:szCs w:val="28"/>
        </w:rPr>
        <w:t xml:space="preserve">Общий объем финансирования муниципальной программы </w:t>
      </w:r>
      <w:r w:rsidRPr="001659CA">
        <w:rPr>
          <w:spacing w:val="-4"/>
          <w:sz w:val="28"/>
          <w:szCs w:val="28"/>
        </w:rPr>
        <w:t>на 2018-2023 годы составляет 7 062 524 (семь миллионов шестьдесят две тысячи пятьсот двадцать четыре) рубля 23 копейки.</w:t>
      </w:r>
    </w:p>
    <w:tbl>
      <w:tblPr>
        <w:tblW w:w="489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4"/>
        <w:gridCol w:w="1275"/>
        <w:gridCol w:w="1276"/>
        <w:gridCol w:w="1434"/>
        <w:gridCol w:w="1120"/>
        <w:gridCol w:w="1276"/>
        <w:gridCol w:w="1135"/>
        <w:gridCol w:w="709"/>
      </w:tblGrid>
      <w:tr w:rsidR="00D6166E" w:rsidRPr="006B65CD" w:rsidTr="002F0D96">
        <w:tc>
          <w:tcPr>
            <w:tcW w:w="733" w:type="pct"/>
            <w:vMerge w:val="restart"/>
            <w:vAlign w:val="center"/>
          </w:tcPr>
          <w:p w:rsidR="00D6166E" w:rsidRPr="006B65CD" w:rsidRDefault="00D6166E" w:rsidP="002F0D96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Источник финансирования муниципальной программы</w:t>
            </w:r>
          </w:p>
        </w:tc>
        <w:tc>
          <w:tcPr>
            <w:tcW w:w="661" w:type="pct"/>
            <w:vMerge w:val="restart"/>
            <w:vAlign w:val="center"/>
          </w:tcPr>
          <w:p w:rsidR="00D6166E" w:rsidRPr="006B65CD" w:rsidRDefault="00D6166E" w:rsidP="002F0D96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 xml:space="preserve">Объем финансирования </w:t>
            </w:r>
          </w:p>
          <w:p w:rsidR="00D6166E" w:rsidRPr="006B65CD" w:rsidRDefault="00D6166E" w:rsidP="002F0D96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всего, руб.</w:t>
            </w:r>
          </w:p>
        </w:tc>
        <w:tc>
          <w:tcPr>
            <w:tcW w:w="3605" w:type="pct"/>
            <w:gridSpan w:val="6"/>
            <w:vAlign w:val="center"/>
          </w:tcPr>
          <w:p w:rsidR="00D6166E" w:rsidRPr="006B65CD" w:rsidRDefault="00D6166E" w:rsidP="002F0D96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в том числе:</w:t>
            </w:r>
          </w:p>
        </w:tc>
      </w:tr>
      <w:tr w:rsidR="00D6166E" w:rsidRPr="006B65CD" w:rsidTr="002F0D96">
        <w:tc>
          <w:tcPr>
            <w:tcW w:w="733" w:type="pct"/>
            <w:vMerge/>
            <w:vAlign w:val="center"/>
          </w:tcPr>
          <w:p w:rsidR="00D6166E" w:rsidRPr="006B65CD" w:rsidRDefault="00D6166E" w:rsidP="002F0D96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661" w:type="pct"/>
            <w:vMerge/>
            <w:vAlign w:val="center"/>
          </w:tcPr>
          <w:p w:rsidR="00D6166E" w:rsidRPr="006B65CD" w:rsidRDefault="00D6166E" w:rsidP="002F0D96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662" w:type="pct"/>
            <w:vAlign w:val="center"/>
          </w:tcPr>
          <w:p w:rsidR="00D6166E" w:rsidRPr="006B65CD" w:rsidRDefault="00D6166E" w:rsidP="002F0D96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2018 год</w:t>
            </w:r>
          </w:p>
        </w:tc>
        <w:tc>
          <w:tcPr>
            <w:tcW w:w="744" w:type="pct"/>
            <w:vAlign w:val="center"/>
          </w:tcPr>
          <w:p w:rsidR="00D6166E" w:rsidRPr="006B65CD" w:rsidRDefault="00D6166E" w:rsidP="002F0D96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2019 год</w:t>
            </w:r>
          </w:p>
        </w:tc>
        <w:tc>
          <w:tcPr>
            <w:tcW w:w="581" w:type="pct"/>
            <w:vAlign w:val="center"/>
          </w:tcPr>
          <w:p w:rsidR="00D6166E" w:rsidRPr="006B65CD" w:rsidRDefault="00D6166E" w:rsidP="002F0D96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2020 год</w:t>
            </w:r>
          </w:p>
        </w:tc>
        <w:tc>
          <w:tcPr>
            <w:tcW w:w="662" w:type="pct"/>
            <w:vAlign w:val="center"/>
          </w:tcPr>
          <w:p w:rsidR="00D6166E" w:rsidRPr="006B65CD" w:rsidRDefault="00D6166E" w:rsidP="002F0D96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2021 год</w:t>
            </w:r>
          </w:p>
        </w:tc>
        <w:tc>
          <w:tcPr>
            <w:tcW w:w="589" w:type="pct"/>
            <w:vAlign w:val="center"/>
          </w:tcPr>
          <w:p w:rsidR="00D6166E" w:rsidRPr="006B65CD" w:rsidRDefault="00D6166E" w:rsidP="002F0D96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2022 год</w:t>
            </w:r>
          </w:p>
        </w:tc>
        <w:tc>
          <w:tcPr>
            <w:tcW w:w="368" w:type="pct"/>
            <w:vAlign w:val="center"/>
          </w:tcPr>
          <w:p w:rsidR="00D6166E" w:rsidRPr="006B65CD" w:rsidRDefault="00D6166E" w:rsidP="002F0D96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2023 год</w:t>
            </w:r>
          </w:p>
        </w:tc>
      </w:tr>
      <w:tr w:rsidR="00D6166E" w:rsidRPr="006B65CD" w:rsidTr="002F0D96">
        <w:tc>
          <w:tcPr>
            <w:tcW w:w="733" w:type="pct"/>
            <w:vAlign w:val="center"/>
          </w:tcPr>
          <w:p w:rsidR="00D6166E" w:rsidRPr="001659CA" w:rsidRDefault="00D6166E" w:rsidP="002F0D96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1</w:t>
            </w:r>
          </w:p>
        </w:tc>
        <w:tc>
          <w:tcPr>
            <w:tcW w:w="661" w:type="pct"/>
            <w:vAlign w:val="center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2</w:t>
            </w:r>
          </w:p>
        </w:tc>
        <w:tc>
          <w:tcPr>
            <w:tcW w:w="662" w:type="pct"/>
          </w:tcPr>
          <w:p w:rsidR="00D6166E" w:rsidRPr="001659CA" w:rsidRDefault="00D6166E" w:rsidP="002F0D96">
            <w:pPr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3</w:t>
            </w:r>
          </w:p>
        </w:tc>
        <w:tc>
          <w:tcPr>
            <w:tcW w:w="744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4</w:t>
            </w:r>
          </w:p>
        </w:tc>
        <w:tc>
          <w:tcPr>
            <w:tcW w:w="581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5</w:t>
            </w:r>
          </w:p>
        </w:tc>
        <w:tc>
          <w:tcPr>
            <w:tcW w:w="662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6</w:t>
            </w:r>
          </w:p>
        </w:tc>
        <w:tc>
          <w:tcPr>
            <w:tcW w:w="589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7</w:t>
            </w:r>
          </w:p>
        </w:tc>
        <w:tc>
          <w:tcPr>
            <w:tcW w:w="368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8</w:t>
            </w:r>
          </w:p>
        </w:tc>
      </w:tr>
      <w:tr w:rsidR="00D6166E" w:rsidRPr="006B65CD" w:rsidTr="002F0D96">
        <w:tc>
          <w:tcPr>
            <w:tcW w:w="733" w:type="pct"/>
          </w:tcPr>
          <w:p w:rsidR="00D6166E" w:rsidRPr="001659CA" w:rsidRDefault="00D6166E" w:rsidP="002F0D96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1659CA">
              <w:rPr>
                <w:spacing w:val="-4"/>
              </w:rPr>
              <w:t>Муниципальная программа, всего</w:t>
            </w:r>
          </w:p>
        </w:tc>
        <w:tc>
          <w:tcPr>
            <w:tcW w:w="661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7 062 524,23</w:t>
            </w:r>
          </w:p>
        </w:tc>
        <w:tc>
          <w:tcPr>
            <w:tcW w:w="662" w:type="pct"/>
          </w:tcPr>
          <w:p w:rsidR="00D6166E" w:rsidRPr="001659CA" w:rsidRDefault="00D6166E" w:rsidP="002F0D96">
            <w:pPr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1 913 412,84</w:t>
            </w:r>
          </w:p>
        </w:tc>
        <w:tc>
          <w:tcPr>
            <w:tcW w:w="581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4 003 434,75</w:t>
            </w:r>
          </w:p>
        </w:tc>
        <w:tc>
          <w:tcPr>
            <w:tcW w:w="589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709 300,00</w:t>
            </w:r>
          </w:p>
        </w:tc>
        <w:tc>
          <w:tcPr>
            <w:tcW w:w="368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0,00</w:t>
            </w:r>
          </w:p>
        </w:tc>
      </w:tr>
      <w:tr w:rsidR="00D6166E" w:rsidRPr="006B65CD" w:rsidTr="002F0D96">
        <w:tc>
          <w:tcPr>
            <w:tcW w:w="733" w:type="pct"/>
            <w:vAlign w:val="center"/>
          </w:tcPr>
          <w:p w:rsidR="00D6166E" w:rsidRPr="001659CA" w:rsidRDefault="00D6166E" w:rsidP="002F0D96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1</w:t>
            </w:r>
          </w:p>
        </w:tc>
        <w:tc>
          <w:tcPr>
            <w:tcW w:w="661" w:type="pct"/>
            <w:vAlign w:val="center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2</w:t>
            </w:r>
          </w:p>
        </w:tc>
        <w:tc>
          <w:tcPr>
            <w:tcW w:w="662" w:type="pct"/>
          </w:tcPr>
          <w:p w:rsidR="00D6166E" w:rsidRPr="001659CA" w:rsidRDefault="00D6166E" w:rsidP="002F0D96">
            <w:pPr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3</w:t>
            </w:r>
          </w:p>
        </w:tc>
        <w:tc>
          <w:tcPr>
            <w:tcW w:w="744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4</w:t>
            </w:r>
          </w:p>
        </w:tc>
        <w:tc>
          <w:tcPr>
            <w:tcW w:w="581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5</w:t>
            </w:r>
          </w:p>
        </w:tc>
        <w:tc>
          <w:tcPr>
            <w:tcW w:w="662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6</w:t>
            </w:r>
          </w:p>
        </w:tc>
        <w:tc>
          <w:tcPr>
            <w:tcW w:w="589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7</w:t>
            </w:r>
          </w:p>
        </w:tc>
        <w:tc>
          <w:tcPr>
            <w:tcW w:w="368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8</w:t>
            </w:r>
          </w:p>
        </w:tc>
      </w:tr>
      <w:tr w:rsidR="00D6166E" w:rsidRPr="006B65CD" w:rsidTr="002F0D96">
        <w:tc>
          <w:tcPr>
            <w:tcW w:w="733" w:type="pct"/>
          </w:tcPr>
          <w:p w:rsidR="00D6166E" w:rsidRPr="001659CA" w:rsidRDefault="00D6166E" w:rsidP="002F0D96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1659CA">
              <w:rPr>
                <w:spacing w:val="-4"/>
              </w:rPr>
              <w:t>в том числе бюджет муниципального образования Щербиновский район</w:t>
            </w:r>
          </w:p>
          <w:p w:rsidR="00D6166E" w:rsidRPr="001659CA" w:rsidRDefault="00D6166E" w:rsidP="002F0D96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</w:p>
        </w:tc>
        <w:tc>
          <w:tcPr>
            <w:tcW w:w="661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7 062 524,23</w:t>
            </w:r>
          </w:p>
        </w:tc>
        <w:tc>
          <w:tcPr>
            <w:tcW w:w="662" w:type="pct"/>
          </w:tcPr>
          <w:p w:rsidR="00D6166E" w:rsidRPr="001659CA" w:rsidRDefault="00D6166E" w:rsidP="002F0D96">
            <w:pPr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1 913 412,84</w:t>
            </w:r>
          </w:p>
        </w:tc>
        <w:tc>
          <w:tcPr>
            <w:tcW w:w="581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4 003 434,75</w:t>
            </w:r>
          </w:p>
        </w:tc>
        <w:tc>
          <w:tcPr>
            <w:tcW w:w="589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709 300,00</w:t>
            </w:r>
          </w:p>
        </w:tc>
        <w:tc>
          <w:tcPr>
            <w:tcW w:w="368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0,00</w:t>
            </w:r>
          </w:p>
        </w:tc>
      </w:tr>
      <w:tr w:rsidR="00D6166E" w:rsidRPr="006B65CD" w:rsidTr="002F0D96">
        <w:tc>
          <w:tcPr>
            <w:tcW w:w="733" w:type="pct"/>
          </w:tcPr>
          <w:p w:rsidR="00D6166E" w:rsidRPr="001659CA" w:rsidRDefault="00D6166E" w:rsidP="002F0D96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1659CA">
              <w:rPr>
                <w:spacing w:val="-4"/>
              </w:rPr>
              <w:t>Основное мероприятие    № 1 «Строительство блочно-модульных котельных в образовательных учреждениях муниципального образования Щербиновский район»</w:t>
            </w:r>
          </w:p>
        </w:tc>
        <w:tc>
          <w:tcPr>
            <w:tcW w:w="661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4 887 547,85</w:t>
            </w:r>
          </w:p>
        </w:tc>
        <w:tc>
          <w:tcPr>
            <w:tcW w:w="662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0,00</w:t>
            </w:r>
          </w:p>
        </w:tc>
        <w:tc>
          <w:tcPr>
            <w:tcW w:w="744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108 223,10</w:t>
            </w:r>
          </w:p>
        </w:tc>
        <w:tc>
          <w:tcPr>
            <w:tcW w:w="581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4 003 434,75</w:t>
            </w:r>
          </w:p>
        </w:tc>
        <w:tc>
          <w:tcPr>
            <w:tcW w:w="589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709 300,00</w:t>
            </w:r>
          </w:p>
        </w:tc>
        <w:tc>
          <w:tcPr>
            <w:tcW w:w="368" w:type="pct"/>
          </w:tcPr>
          <w:p w:rsidR="00D6166E" w:rsidRPr="001659CA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1659CA">
              <w:rPr>
                <w:spacing w:val="-4"/>
              </w:rPr>
              <w:t>0,00</w:t>
            </w:r>
          </w:p>
        </w:tc>
      </w:tr>
      <w:tr w:rsidR="00D6166E" w:rsidRPr="006B65CD" w:rsidTr="002F0D96">
        <w:tc>
          <w:tcPr>
            <w:tcW w:w="733" w:type="pct"/>
          </w:tcPr>
          <w:p w:rsidR="00D6166E" w:rsidRPr="006B65CD" w:rsidRDefault="00D6166E" w:rsidP="002F0D96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 xml:space="preserve">Основное мероприятие </w:t>
            </w:r>
            <w:r>
              <w:rPr>
                <w:spacing w:val="-4"/>
              </w:rPr>
              <w:t xml:space="preserve">   </w:t>
            </w:r>
            <w:r w:rsidRPr="006B65CD">
              <w:rPr>
                <w:spacing w:val="-4"/>
              </w:rPr>
              <w:t>№ 2 «Обеспечение бесперебойного энергоснабжения объектов жизнеобеспечения»</w:t>
            </w:r>
          </w:p>
        </w:tc>
        <w:tc>
          <w:tcPr>
            <w:tcW w:w="661" w:type="pct"/>
          </w:tcPr>
          <w:p w:rsidR="00D6166E" w:rsidRPr="006B65CD" w:rsidRDefault="00D6166E" w:rsidP="002F0D96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2 174 976,38</w:t>
            </w:r>
          </w:p>
        </w:tc>
        <w:tc>
          <w:tcPr>
            <w:tcW w:w="662" w:type="pct"/>
          </w:tcPr>
          <w:p w:rsidR="00D6166E" w:rsidRPr="006B65CD" w:rsidRDefault="00D6166E" w:rsidP="002F0D96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D6166E" w:rsidRPr="006B65CD" w:rsidRDefault="00D6166E" w:rsidP="002F0D96">
            <w:pPr>
              <w:widowControl w:val="0"/>
              <w:autoSpaceDE w:val="0"/>
              <w:autoSpaceDN w:val="0"/>
              <w:adjustRightInd w:val="0"/>
              <w:ind w:left="-33" w:right="-108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1 805 189,74</w:t>
            </w:r>
          </w:p>
        </w:tc>
        <w:tc>
          <w:tcPr>
            <w:tcW w:w="581" w:type="pct"/>
          </w:tcPr>
          <w:p w:rsidR="00D6166E" w:rsidRPr="006B65CD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662" w:type="pct"/>
          </w:tcPr>
          <w:p w:rsidR="00D6166E" w:rsidRPr="006B65CD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589" w:type="pct"/>
          </w:tcPr>
          <w:p w:rsidR="00D6166E" w:rsidRPr="00C562FB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  <w:tc>
          <w:tcPr>
            <w:tcW w:w="368" w:type="pct"/>
          </w:tcPr>
          <w:p w:rsidR="00D6166E" w:rsidRPr="00C562FB" w:rsidRDefault="00D6166E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</w:tr>
    </w:tbl>
    <w:p w:rsidR="00D6166E" w:rsidRDefault="00D6166E" w:rsidP="00D6166E">
      <w:pPr>
        <w:widowControl w:val="0"/>
        <w:autoSpaceDE w:val="0"/>
        <w:autoSpaceDN w:val="0"/>
        <w:adjustRightInd w:val="0"/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».</w:t>
      </w:r>
    </w:p>
    <w:p w:rsidR="00D6166E" w:rsidRDefault="00D6166E" w:rsidP="00D6166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367EEC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2 </w:t>
      </w:r>
      <w:r w:rsidRPr="00367EEC">
        <w:rPr>
          <w:sz w:val="28"/>
          <w:szCs w:val="28"/>
        </w:rPr>
        <w:t>к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муниципального образования Щербиновский район «</w:t>
      </w:r>
      <w:r w:rsidRPr="003C19F6">
        <w:rPr>
          <w:spacing w:val="-4"/>
          <w:sz w:val="28"/>
          <w:szCs w:val="28"/>
        </w:rPr>
        <w:t>Энергосбережение и повышение энергетической эффективности муниципального образования Щербиновский район</w:t>
      </w:r>
      <w:r w:rsidRPr="00367EEC">
        <w:rPr>
          <w:sz w:val="28"/>
          <w:szCs w:val="28"/>
        </w:rPr>
        <w:t>» изложить в следующей редакции:</w:t>
      </w:r>
    </w:p>
    <w:p w:rsidR="00D6166E" w:rsidRPr="001E32D2" w:rsidRDefault="00D6166E" w:rsidP="00D6166E">
      <w:pPr>
        <w:autoSpaceDE w:val="0"/>
        <w:autoSpaceDN w:val="0"/>
        <w:adjustRightInd w:val="0"/>
        <w:rPr>
          <w:sz w:val="28"/>
          <w:szCs w:val="28"/>
        </w:rPr>
      </w:pPr>
    </w:p>
    <w:p w:rsidR="00D6166E" w:rsidRDefault="00D6166E" w:rsidP="00D6166E">
      <w:pPr>
        <w:rPr>
          <w:sz w:val="28"/>
          <w:szCs w:val="28"/>
        </w:rPr>
      </w:pPr>
    </w:p>
    <w:p w:rsidR="00D6166E" w:rsidRDefault="00D6166E" w:rsidP="00D6166E">
      <w:pPr>
        <w:rPr>
          <w:sz w:val="28"/>
          <w:szCs w:val="28"/>
        </w:rPr>
      </w:pPr>
    </w:p>
    <w:p w:rsidR="00D6166E" w:rsidRDefault="00D6166E" w:rsidP="00D6166E">
      <w:pPr>
        <w:rPr>
          <w:sz w:val="28"/>
          <w:szCs w:val="28"/>
        </w:rPr>
        <w:sectPr w:rsidR="00D6166E" w:rsidSect="00AA6AE1">
          <w:headerReference w:type="even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0" w:type="auto"/>
        <w:jc w:val="center"/>
        <w:tblLook w:val="01E0"/>
      </w:tblPr>
      <w:tblGrid>
        <w:gridCol w:w="9717"/>
        <w:gridCol w:w="4786"/>
      </w:tblGrid>
      <w:tr w:rsidR="00D6166E" w:rsidRPr="001E32D2" w:rsidTr="002F0D96">
        <w:trPr>
          <w:jc w:val="center"/>
        </w:trPr>
        <w:tc>
          <w:tcPr>
            <w:tcW w:w="9717" w:type="dxa"/>
          </w:tcPr>
          <w:p w:rsidR="00D6166E" w:rsidRDefault="00D6166E" w:rsidP="002F0D96">
            <w:pPr>
              <w:rPr>
                <w:sz w:val="28"/>
                <w:szCs w:val="28"/>
              </w:rPr>
            </w:pPr>
          </w:p>
          <w:p w:rsidR="00D6166E" w:rsidRDefault="00D6166E" w:rsidP="002F0D96">
            <w:pPr>
              <w:rPr>
                <w:sz w:val="28"/>
                <w:szCs w:val="28"/>
              </w:rPr>
            </w:pPr>
          </w:p>
          <w:p w:rsidR="00D6166E" w:rsidRDefault="00D6166E" w:rsidP="002F0D96">
            <w:pPr>
              <w:rPr>
                <w:sz w:val="28"/>
                <w:szCs w:val="28"/>
              </w:rPr>
            </w:pPr>
          </w:p>
          <w:p w:rsidR="00D6166E" w:rsidRDefault="00D6166E" w:rsidP="002F0D96">
            <w:pPr>
              <w:rPr>
                <w:sz w:val="28"/>
                <w:szCs w:val="28"/>
              </w:rPr>
            </w:pPr>
          </w:p>
          <w:p w:rsidR="00D6166E" w:rsidRDefault="00D6166E" w:rsidP="002F0D96">
            <w:pPr>
              <w:rPr>
                <w:sz w:val="28"/>
                <w:szCs w:val="28"/>
              </w:rPr>
            </w:pPr>
          </w:p>
          <w:p w:rsidR="00D6166E" w:rsidRDefault="00D6166E" w:rsidP="002F0D96">
            <w:pPr>
              <w:rPr>
                <w:sz w:val="28"/>
                <w:szCs w:val="28"/>
              </w:rPr>
            </w:pPr>
          </w:p>
          <w:p w:rsidR="00D6166E" w:rsidRPr="001E32D2" w:rsidRDefault="00D6166E" w:rsidP="002F0D96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6166E" w:rsidRPr="001E32D2" w:rsidRDefault="00D6166E" w:rsidP="002F0D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1E32D2">
              <w:rPr>
                <w:sz w:val="28"/>
                <w:szCs w:val="28"/>
              </w:rPr>
              <w:t>ПРИЛОЖЕНИЕ № 2</w:t>
            </w:r>
          </w:p>
          <w:p w:rsidR="00D6166E" w:rsidRPr="001E32D2" w:rsidRDefault="00D6166E" w:rsidP="002F0D96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D6166E" w:rsidRPr="001E32D2" w:rsidRDefault="00D6166E" w:rsidP="002F0D96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D6166E" w:rsidRPr="001E32D2" w:rsidRDefault="00D6166E" w:rsidP="002F0D96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</w:t>
            </w:r>
          </w:p>
          <w:p w:rsidR="00D6166E" w:rsidRPr="001E32D2" w:rsidRDefault="00D6166E" w:rsidP="002F0D96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«Энергосбережение и повышение</w:t>
            </w:r>
          </w:p>
          <w:p w:rsidR="00D6166E" w:rsidRPr="001E32D2" w:rsidRDefault="00D6166E" w:rsidP="002F0D96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энергетической эффективности</w:t>
            </w:r>
          </w:p>
          <w:p w:rsidR="00D6166E" w:rsidRPr="001E32D2" w:rsidRDefault="00D6166E" w:rsidP="002F0D96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D6166E" w:rsidRPr="001E32D2" w:rsidRDefault="00D6166E" w:rsidP="002F0D96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D6166E" w:rsidRDefault="00D6166E" w:rsidP="00D6166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166E" w:rsidRPr="001E32D2" w:rsidRDefault="00D6166E" w:rsidP="00D6166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ПЕРЕЧЕНЬ ОСНОВНЫХ МЕРОПРИЯТИЙ МУНИЦИПАЛЬНОЙ ПРОГРАММЫ</w:t>
      </w:r>
    </w:p>
    <w:p w:rsidR="00D6166E" w:rsidRPr="001E32D2" w:rsidRDefault="00D6166E" w:rsidP="00D6166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D6166E" w:rsidRPr="001E32D2" w:rsidRDefault="00D6166E" w:rsidP="00D6166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D6166E" w:rsidRDefault="00D6166E" w:rsidP="00D6166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Щербиновский район»</w:t>
      </w:r>
    </w:p>
    <w:tbl>
      <w:tblPr>
        <w:tblpPr w:leftFromText="180" w:rightFromText="180" w:vertAnchor="text" w:tblpX="130" w:tblpY="1"/>
        <w:tblOverlap w:val="never"/>
        <w:tblW w:w="1434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2551"/>
        <w:gridCol w:w="992"/>
        <w:gridCol w:w="1418"/>
        <w:gridCol w:w="1134"/>
        <w:gridCol w:w="1417"/>
        <w:gridCol w:w="1701"/>
        <w:gridCol w:w="1275"/>
        <w:gridCol w:w="1702"/>
        <w:gridCol w:w="1653"/>
      </w:tblGrid>
      <w:tr w:rsidR="00B73322" w:rsidRPr="001C5B0D" w:rsidTr="00FA4966">
        <w:trPr>
          <w:tblCellSpacing w:w="5" w:type="nil"/>
        </w:trPr>
        <w:tc>
          <w:tcPr>
            <w:tcW w:w="501" w:type="dxa"/>
            <w:vMerge w:val="restart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Наименование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Годы реализации</w:t>
            </w:r>
          </w:p>
        </w:tc>
        <w:tc>
          <w:tcPr>
            <w:tcW w:w="6945" w:type="dxa"/>
            <w:gridSpan w:val="5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702" w:type="dxa"/>
            <w:vMerge w:val="restart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1653" w:type="dxa"/>
            <w:vMerge w:val="restart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Участник муниципальной программы, исполнитель мероприятия</w:t>
            </w:r>
          </w:p>
        </w:tc>
      </w:tr>
      <w:tr w:rsidR="00B73322" w:rsidRPr="001C5B0D" w:rsidTr="00FA4966">
        <w:trPr>
          <w:trHeight w:val="425"/>
          <w:tblCellSpacing w:w="5" w:type="nil"/>
        </w:trPr>
        <w:tc>
          <w:tcPr>
            <w:tcW w:w="501" w:type="dxa"/>
            <w:vMerge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2" w:type="dxa"/>
            <w:vMerge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716"/>
          <w:tblCellSpacing w:w="5" w:type="nil"/>
        </w:trPr>
        <w:tc>
          <w:tcPr>
            <w:tcW w:w="501" w:type="dxa"/>
            <w:vMerge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местные бюджеты</w:t>
            </w:r>
          </w:p>
        </w:tc>
        <w:tc>
          <w:tcPr>
            <w:tcW w:w="1275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внебюджетные источники</w:t>
            </w:r>
          </w:p>
        </w:tc>
        <w:tc>
          <w:tcPr>
            <w:tcW w:w="1702" w:type="dxa"/>
            <w:vMerge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6"/>
          <w:tblCellSpacing w:w="5" w:type="nil"/>
        </w:trPr>
        <w:tc>
          <w:tcPr>
            <w:tcW w:w="5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10</w:t>
            </w:r>
          </w:p>
        </w:tc>
      </w:tr>
      <w:tr w:rsidR="00B73322" w:rsidRPr="001C5B0D" w:rsidTr="00FA4966">
        <w:trPr>
          <w:trHeight w:val="221"/>
          <w:tblCellSpacing w:w="5" w:type="nil"/>
        </w:trPr>
        <w:tc>
          <w:tcPr>
            <w:tcW w:w="50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B73322" w:rsidRPr="001C5B0D" w:rsidRDefault="00B73322" w:rsidP="00FA4966">
            <w:pPr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Основное мероприятие № 1</w:t>
            </w:r>
          </w:p>
          <w:p w:rsidR="00B73322" w:rsidRPr="001C5B0D" w:rsidRDefault="00B73322" w:rsidP="00FA4966">
            <w:pPr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«Строительство блочно-модульных котельных в образовательных учреждениях муниципального образования Щербиновский район»</w:t>
            </w: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53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6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66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4 159 300,00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4 159 300,00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804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9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4 887 547,85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4 887 547,85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10</w:t>
            </w:r>
          </w:p>
        </w:tc>
      </w:tr>
      <w:tr w:rsidR="00B73322" w:rsidRPr="001C5B0D" w:rsidTr="00FA4966">
        <w:trPr>
          <w:trHeight w:val="739"/>
          <w:tblCellSpacing w:w="5" w:type="nil"/>
        </w:trPr>
        <w:tc>
          <w:tcPr>
            <w:tcW w:w="50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Мероприятие № 1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«Блочно-модульная котельная мощностью до 300 КВт МБДОУ детский сад №18 с.Екатериновка Щербиновского района»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(корректировка проектно-сметной документации, инженерные изыскания, прохождение государственной экспертизы, строительство объекта).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ввод в эксплуатацию котельной</w:t>
            </w:r>
          </w:p>
        </w:tc>
        <w:tc>
          <w:tcPr>
            <w:tcW w:w="1653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администрация муниципального образования Щербиновский район (далее – администрация) – участник муниципальной программы,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муниципальное казенное учреждение муниципального образования Щербиновский район «Служба строительного заказчика» (далее – Служба строительного заказчика) - исполнитель</w:t>
            </w:r>
          </w:p>
        </w:tc>
      </w:tr>
      <w:tr w:rsidR="00B73322" w:rsidRPr="001C5B0D" w:rsidTr="00FA4966">
        <w:trPr>
          <w:trHeight w:val="834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690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560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849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309 300,00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309 300,00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678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35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393 950,26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393 950,26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35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 xml:space="preserve">управление образования администрации муниципального образования Щербиновский район (далее – управление образования) – участник муниципальной программы, управление образования и </w:t>
            </w:r>
            <w:r w:rsidRPr="001C5B0D">
              <w:rPr>
                <w:sz w:val="22"/>
                <w:szCs w:val="22"/>
                <w:lang w:eastAsia="ru-RU"/>
              </w:rPr>
              <w:t xml:space="preserve"> </w:t>
            </w:r>
            <w:r w:rsidRPr="001C5B0D">
              <w:rPr>
                <w:spacing w:val="-4"/>
                <w:sz w:val="22"/>
                <w:szCs w:val="22"/>
              </w:rPr>
              <w:lastRenderedPageBreak/>
              <w:t>Служба строительного заказчика - исполнитель</w:t>
            </w:r>
          </w:p>
        </w:tc>
      </w:tr>
      <w:tr w:rsidR="00B73322" w:rsidRPr="001C5B0D" w:rsidTr="00FA4966">
        <w:trPr>
          <w:trHeight w:val="35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35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35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35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35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35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4"/>
          <w:tblCellSpacing w:w="5" w:type="nil"/>
        </w:trPr>
        <w:tc>
          <w:tcPr>
            <w:tcW w:w="5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10</w:t>
            </w:r>
          </w:p>
        </w:tc>
      </w:tr>
      <w:tr w:rsidR="00B73322" w:rsidRPr="001C5B0D" w:rsidTr="00FA4966">
        <w:trPr>
          <w:trHeight w:val="423"/>
          <w:tblCellSpacing w:w="5" w:type="nil"/>
        </w:trPr>
        <w:tc>
          <w:tcPr>
            <w:tcW w:w="50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1C5B0D">
              <w:rPr>
                <w:spacing w:val="-12"/>
                <w:sz w:val="22"/>
                <w:szCs w:val="22"/>
              </w:rPr>
              <w:t>Мероприятие № 2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1C5B0D">
              <w:rPr>
                <w:spacing w:val="-12"/>
                <w:sz w:val="22"/>
                <w:szCs w:val="22"/>
              </w:rPr>
              <w:t>«Блочно-модульная котельная мощностью до 325 КВт МБДОУ ЦРР-детский сад № 5 в ст.Старощербиновской Щербиновского района»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 xml:space="preserve">(корректировка проектно-сметной документации, </w:t>
            </w:r>
            <w:r w:rsidRPr="001C5B0D">
              <w:rPr>
                <w:sz w:val="22"/>
                <w:szCs w:val="22"/>
              </w:rPr>
              <w:t xml:space="preserve"> инженерные изыскания, </w:t>
            </w:r>
            <w:r w:rsidRPr="001C5B0D">
              <w:rPr>
                <w:spacing w:val="-4"/>
                <w:sz w:val="22"/>
                <w:szCs w:val="22"/>
              </w:rPr>
              <w:t>прохождение государственной экспертизы, строительство объекта).</w:t>
            </w: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ввод в эксплуатацию котельной</w:t>
            </w:r>
          </w:p>
        </w:tc>
        <w:tc>
          <w:tcPr>
            <w:tcW w:w="1653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администрация – участник муниципальной программы,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Служба строительного заказчика - исполнитель</w:t>
            </w:r>
          </w:p>
        </w:tc>
      </w:tr>
      <w:tr w:rsidR="00B73322" w:rsidRPr="001C5B0D" w:rsidTr="00FA4966">
        <w:trPr>
          <w:trHeight w:val="401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35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398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3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400 000,00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400 000,00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10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0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490 162,84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490 162,84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23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управление образования – участник муниципальной программы, управление образования и Служба строительного заказчика -исполнитель</w:t>
            </w:r>
          </w:p>
        </w:tc>
      </w:tr>
      <w:tr w:rsidR="00B73322" w:rsidRPr="001C5B0D" w:rsidTr="00FA4966">
        <w:trPr>
          <w:trHeight w:val="414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20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1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18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3 450 000,00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3 450 000,00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60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16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3 450 000,0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3 450 000,0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555"/>
          <w:tblCellSpacing w:w="5" w:type="nil"/>
        </w:trPr>
        <w:tc>
          <w:tcPr>
            <w:tcW w:w="50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Мероприятие № 3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«Блочно-модульная котельная МБДОУ детский сад № 2 и СОШ № 4 мощностью до 225 КВт в хуторе Любимов Щербиновского района».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 xml:space="preserve">(корректировка </w:t>
            </w:r>
            <w:r w:rsidRPr="001C5B0D">
              <w:rPr>
                <w:sz w:val="22"/>
                <w:szCs w:val="22"/>
              </w:rPr>
              <w:lastRenderedPageBreak/>
              <w:t>проектно-сметной документации, прохождение государственной экспертизы, строительство объекта)</w:t>
            </w: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ввод в эксплуатацию котельной</w:t>
            </w:r>
          </w:p>
        </w:tc>
        <w:tc>
          <w:tcPr>
            <w:tcW w:w="1653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администрация – участник муниципальной программы,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 xml:space="preserve">Служба строительного заказчика - исполнитель </w:t>
            </w:r>
          </w:p>
        </w:tc>
      </w:tr>
      <w:tr w:rsidR="00B73322" w:rsidRPr="001C5B0D" w:rsidTr="00FA4966">
        <w:trPr>
          <w:trHeight w:val="563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54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2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28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01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348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81"/>
          <w:tblCellSpacing w:w="5" w:type="nil"/>
        </w:trPr>
        <w:tc>
          <w:tcPr>
            <w:tcW w:w="5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10</w:t>
            </w:r>
          </w:p>
        </w:tc>
      </w:tr>
      <w:tr w:rsidR="00B73322" w:rsidRPr="001C5B0D" w:rsidTr="00FA4966">
        <w:trPr>
          <w:trHeight w:val="493"/>
          <w:tblCellSpacing w:w="5" w:type="nil"/>
        </w:trPr>
        <w:tc>
          <w:tcPr>
            <w:tcW w:w="50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Мероприятие № 4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Получение технических условий на подключение (технологическое присоединение) объекта капитального строительства к сети газораспределения МБДОУ детский сад №18 с.Екатериновка Щербиновского района</w:t>
            </w: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получение технических условий</w:t>
            </w:r>
          </w:p>
        </w:tc>
        <w:tc>
          <w:tcPr>
            <w:tcW w:w="1653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 xml:space="preserve">управление образования – участник муниципальной программы, управление образования и Служба строительного заказчика -исполнитель </w:t>
            </w:r>
          </w:p>
        </w:tc>
      </w:tr>
      <w:tr w:rsidR="00B73322" w:rsidRPr="001C5B0D" w:rsidTr="00FA4966">
        <w:trPr>
          <w:trHeight w:val="401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20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554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20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33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17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25"/>
          <w:tblCellSpacing w:w="5" w:type="nil"/>
        </w:trPr>
        <w:tc>
          <w:tcPr>
            <w:tcW w:w="50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Мероприятие № 5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 xml:space="preserve">Получение технических условий на подключение (технологическое присоединение) объекта капитального строительства к сети газораспределения МБДОУ ЦРР-детский сад № 5 в ст.Старощербиновской Щербиновского района </w:t>
            </w: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получение технических условий</w:t>
            </w:r>
          </w:p>
        </w:tc>
        <w:tc>
          <w:tcPr>
            <w:tcW w:w="1653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 xml:space="preserve">управление образования – участник муниципальной программы, управление образования и Служба строительного заказчика -исполнитель </w:t>
            </w:r>
          </w:p>
        </w:tc>
      </w:tr>
      <w:tr w:rsidR="00B73322" w:rsidRPr="001C5B0D" w:rsidTr="00FA4966">
        <w:trPr>
          <w:trHeight w:val="264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86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560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88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9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9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26"/>
          <w:tblCellSpacing w:w="5" w:type="nil"/>
        </w:trPr>
        <w:tc>
          <w:tcPr>
            <w:tcW w:w="50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6"/>
                <w:sz w:val="22"/>
                <w:szCs w:val="22"/>
              </w:rPr>
            </w:pPr>
            <w:r w:rsidRPr="001C5B0D">
              <w:rPr>
                <w:spacing w:val="6"/>
                <w:sz w:val="22"/>
                <w:szCs w:val="22"/>
              </w:rPr>
              <w:t xml:space="preserve">Мероприятие № 6 «Получение технических условий на подключение (технологическое </w:t>
            </w:r>
            <w:r w:rsidRPr="001C5B0D">
              <w:rPr>
                <w:spacing w:val="6"/>
                <w:sz w:val="22"/>
                <w:szCs w:val="22"/>
              </w:rPr>
              <w:lastRenderedPageBreak/>
              <w:t>присоединение) объекта капитального строительства к электрическим сетям МБДОУ детский сад №18 с.Екатериновка Щербиновского района»</w:t>
            </w: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получение технических условий</w:t>
            </w:r>
          </w:p>
        </w:tc>
        <w:tc>
          <w:tcPr>
            <w:tcW w:w="1653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 xml:space="preserve">управление образования – участник муниципальной программы, </w:t>
            </w:r>
            <w:r w:rsidRPr="001C5B0D">
              <w:rPr>
                <w:spacing w:val="-4"/>
                <w:sz w:val="22"/>
                <w:szCs w:val="22"/>
              </w:rPr>
              <w:lastRenderedPageBreak/>
              <w:t xml:space="preserve">управление образования и Служба строительного заказчика -исполнитель </w:t>
            </w:r>
          </w:p>
        </w:tc>
      </w:tr>
      <w:tr w:rsidR="00B73322" w:rsidRPr="001C5B0D" w:rsidTr="00FA4966">
        <w:trPr>
          <w:trHeight w:val="546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26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546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27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18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9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9"/>
          <w:tblCellSpacing w:w="5" w:type="nil"/>
        </w:trPr>
        <w:tc>
          <w:tcPr>
            <w:tcW w:w="5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10</w:t>
            </w:r>
          </w:p>
        </w:tc>
      </w:tr>
      <w:tr w:rsidR="00B73322" w:rsidRPr="001C5B0D" w:rsidTr="00FA4966">
        <w:trPr>
          <w:trHeight w:val="279"/>
          <w:tblCellSpacing w:w="5" w:type="nil"/>
        </w:trPr>
        <w:tc>
          <w:tcPr>
            <w:tcW w:w="50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 xml:space="preserve"> </w:t>
            </w:r>
            <w:r w:rsidRPr="001C5B0D">
              <w:rPr>
                <w:spacing w:val="-6"/>
                <w:sz w:val="22"/>
                <w:szCs w:val="22"/>
              </w:rPr>
              <w:t>Мероприятие № 7 «Получение технических условий на подключение (технологическое присоединение) объекта капитального строительства к электрическим сетям МБДОУ ЦРР-детский сад № 5 ст. Старощербиновская»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получение технических условий</w:t>
            </w:r>
          </w:p>
        </w:tc>
        <w:tc>
          <w:tcPr>
            <w:tcW w:w="1653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 xml:space="preserve">управление образования – участник муниципальной программы, управление образования и Служба строительного заказчика -исполнитель </w:t>
            </w:r>
          </w:p>
        </w:tc>
      </w:tr>
      <w:tr w:rsidR="00B73322" w:rsidRPr="001C5B0D" w:rsidTr="00FA4966">
        <w:trPr>
          <w:trHeight w:val="279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9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9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9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9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79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340"/>
          <w:tblCellSpacing w:w="5" w:type="nil"/>
        </w:trPr>
        <w:tc>
          <w:tcPr>
            <w:tcW w:w="50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Основное мероприятие  № 2 «Обеспечение бесперебойного энергоснабжения объектов жизнеобеспечения»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Получение паспорта готовности к осеннее -зимнему периоду 2018-2019 годы в муниципальном образовании Щербиновский район</w:t>
            </w:r>
          </w:p>
        </w:tc>
        <w:tc>
          <w:tcPr>
            <w:tcW w:w="1653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администрация – участник муниципальной программы</w:t>
            </w:r>
          </w:p>
        </w:tc>
      </w:tr>
      <w:tr w:rsidR="00B73322" w:rsidRPr="001C5B0D" w:rsidTr="00FA4966">
        <w:trPr>
          <w:trHeight w:val="420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67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32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10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69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536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64"/>
          <w:tblCellSpacing w:w="5" w:type="nil"/>
        </w:trPr>
        <w:tc>
          <w:tcPr>
            <w:tcW w:w="50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 xml:space="preserve">Мероприятие № 1 «Приобретение резервных источников </w:t>
            </w:r>
            <w:r w:rsidRPr="001C5B0D">
              <w:rPr>
                <w:spacing w:val="-4"/>
                <w:sz w:val="22"/>
                <w:szCs w:val="22"/>
              </w:rPr>
              <w:lastRenderedPageBreak/>
              <w:t>энергоснабжения»</w:t>
            </w: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1C5B0D">
              <w:rPr>
                <w:spacing w:val="-6"/>
                <w:sz w:val="22"/>
                <w:szCs w:val="22"/>
              </w:rPr>
              <w:t xml:space="preserve">Получение паспорта готовности к </w:t>
            </w:r>
            <w:r w:rsidRPr="001C5B0D">
              <w:rPr>
                <w:spacing w:val="-6"/>
                <w:sz w:val="22"/>
                <w:szCs w:val="22"/>
              </w:rPr>
              <w:lastRenderedPageBreak/>
              <w:t>осеннее -зимнему периоду 2018-2019 годы в муниципальном образовании Щербиновский район</w:t>
            </w:r>
          </w:p>
        </w:tc>
        <w:tc>
          <w:tcPr>
            <w:tcW w:w="1653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lastRenderedPageBreak/>
              <w:t xml:space="preserve">администрация – участник муниципальной </w:t>
            </w:r>
            <w:r w:rsidRPr="001C5B0D">
              <w:rPr>
                <w:spacing w:val="-4"/>
                <w:sz w:val="22"/>
                <w:szCs w:val="22"/>
              </w:rPr>
              <w:lastRenderedPageBreak/>
              <w:t>программы</w:t>
            </w:r>
          </w:p>
        </w:tc>
      </w:tr>
      <w:tr w:rsidR="00B73322" w:rsidRPr="001C5B0D" w:rsidTr="00FA4966">
        <w:trPr>
          <w:trHeight w:val="414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07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84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403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297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327"/>
          <w:tblCellSpacing w:w="5" w:type="nil"/>
        </w:trPr>
        <w:tc>
          <w:tcPr>
            <w:tcW w:w="50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jc w:val="center"/>
              <w:rPr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B73322" w:rsidRPr="001C5B0D" w:rsidRDefault="00B73322" w:rsidP="00FA4966">
            <w:pPr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10</w:t>
            </w:r>
          </w:p>
        </w:tc>
      </w:tr>
      <w:tr w:rsidR="00B73322" w:rsidRPr="001C5B0D" w:rsidTr="00FA4966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4 159 300,00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4 159 300,00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73322" w:rsidRPr="001C5B0D" w:rsidTr="00FA4966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7 062 524,23</w:t>
            </w:r>
          </w:p>
        </w:tc>
        <w:tc>
          <w:tcPr>
            <w:tcW w:w="1134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7 062 524,23</w:t>
            </w:r>
          </w:p>
        </w:tc>
        <w:tc>
          <w:tcPr>
            <w:tcW w:w="1275" w:type="dxa"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C5B0D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73322" w:rsidRPr="001C5B0D" w:rsidRDefault="00B73322" w:rsidP="00FA49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D6166E" w:rsidRDefault="00D6166E" w:rsidP="00D6166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44491">
        <w:rPr>
          <w:sz w:val="28"/>
          <w:szCs w:val="28"/>
        </w:rPr>
        <w:t>».</w:t>
      </w:r>
    </w:p>
    <w:p w:rsidR="00D6166E" w:rsidRDefault="00D6166E" w:rsidP="00D6166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6166E" w:rsidRDefault="00D6166E" w:rsidP="00D6166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6166E" w:rsidRPr="00B44491" w:rsidRDefault="00D6166E" w:rsidP="00D6166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6166E" w:rsidRPr="001E32D2" w:rsidRDefault="00D6166E" w:rsidP="00D6166E">
      <w:pPr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>Н</w:t>
      </w:r>
      <w:r w:rsidRPr="00F066AC">
        <w:rPr>
          <w:sz w:val="28"/>
          <w:szCs w:val="28"/>
        </w:rPr>
        <w:t>ачальник отдела по вопросам строительства</w:t>
      </w:r>
      <w:r w:rsidRPr="001E32D2">
        <w:rPr>
          <w:sz w:val="28"/>
          <w:szCs w:val="28"/>
        </w:rPr>
        <w:t>,</w:t>
      </w:r>
    </w:p>
    <w:p w:rsidR="00D6166E" w:rsidRPr="001E32D2" w:rsidRDefault="00D6166E" w:rsidP="00D6166E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жилищно-коммунального хозяйства и транспорта </w:t>
      </w:r>
      <w:bookmarkStart w:id="0" w:name="_GoBack"/>
      <w:bookmarkEnd w:id="0"/>
    </w:p>
    <w:p w:rsidR="00D6166E" w:rsidRPr="001E32D2" w:rsidRDefault="00D6166E" w:rsidP="00D6166E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администрации муниципального образования </w:t>
      </w:r>
    </w:p>
    <w:p w:rsidR="00D6166E" w:rsidRDefault="00D6166E" w:rsidP="00D6166E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Щербиновский район                                                      </w:t>
      </w:r>
      <w:r>
        <w:rPr>
          <w:sz w:val="28"/>
          <w:szCs w:val="28"/>
        </w:rPr>
        <w:t xml:space="preserve">         </w:t>
      </w:r>
      <w:r w:rsidRPr="001E32D2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</w:t>
      </w:r>
      <w:r w:rsidRPr="001E32D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</w:t>
      </w:r>
      <w:r w:rsidRPr="001E32D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В.И. Щербина</w:t>
      </w:r>
    </w:p>
    <w:p w:rsidR="00D6166E" w:rsidRDefault="00D6166E" w:rsidP="00D6166E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D6166E" w:rsidSect="00960897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</w:t>
      </w:r>
    </w:p>
    <w:p w:rsidR="00D6166E" w:rsidRDefault="00D6166E" w:rsidP="00C07B4D"/>
    <w:sectPr w:rsidR="00D6166E" w:rsidSect="00E14C7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1F0" w:rsidRDefault="005D01F0" w:rsidP="00E14C76">
      <w:r>
        <w:separator/>
      </w:r>
    </w:p>
  </w:endnote>
  <w:endnote w:type="continuationSeparator" w:id="1">
    <w:p w:rsidR="005D01F0" w:rsidRDefault="005D01F0" w:rsidP="00E14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1F0" w:rsidRDefault="005D01F0" w:rsidP="00E14C76">
      <w:r>
        <w:separator/>
      </w:r>
    </w:p>
  </w:footnote>
  <w:footnote w:type="continuationSeparator" w:id="1">
    <w:p w:rsidR="005D01F0" w:rsidRDefault="005D01F0" w:rsidP="00E14C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66E" w:rsidRDefault="006D1C6D" w:rsidP="00875993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6166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6166E" w:rsidRDefault="00D6166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78816"/>
      <w:docPartObj>
        <w:docPartGallery w:val="Page Numbers (Top of Page)"/>
        <w:docPartUnique/>
      </w:docPartObj>
    </w:sdtPr>
    <w:sdtContent>
      <w:p w:rsidR="00E14C76" w:rsidRDefault="006D1C6D">
        <w:pPr>
          <w:pStyle w:val="a3"/>
          <w:jc w:val="center"/>
        </w:pPr>
        <w:fldSimple w:instr=" PAGE   \* MERGEFORMAT ">
          <w:r w:rsidR="00D6166E">
            <w:rPr>
              <w:noProof/>
            </w:rPr>
            <w:t>2</w:t>
          </w:r>
        </w:fldSimple>
      </w:p>
    </w:sdtContent>
  </w:sdt>
  <w:p w:rsidR="00E14C76" w:rsidRDefault="00E14C7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7B4D"/>
    <w:rsid w:val="00001DA8"/>
    <w:rsid w:val="00240C30"/>
    <w:rsid w:val="00337B44"/>
    <w:rsid w:val="005D01F0"/>
    <w:rsid w:val="005D478A"/>
    <w:rsid w:val="006A4678"/>
    <w:rsid w:val="006D1C6D"/>
    <w:rsid w:val="00951C48"/>
    <w:rsid w:val="00B73322"/>
    <w:rsid w:val="00BF4B0B"/>
    <w:rsid w:val="00C07B4D"/>
    <w:rsid w:val="00C305CB"/>
    <w:rsid w:val="00D6166E"/>
    <w:rsid w:val="00E14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14C7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4C7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C76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14C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uiPriority w:val="99"/>
    <w:unhideWhenUsed/>
    <w:rsid w:val="00E14C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E14C7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nhideWhenUsed/>
    <w:rsid w:val="00E14C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14C7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rsid w:val="00D6166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6166E"/>
    <w:rPr>
      <w:rFonts w:ascii="Tahoma" w:eastAsia="Times New Roman" w:hAnsi="Tahoma" w:cs="Times New Roman"/>
      <w:sz w:val="16"/>
      <w:szCs w:val="16"/>
      <w:lang w:eastAsia="ar-SA"/>
    </w:rPr>
  </w:style>
  <w:style w:type="character" w:styleId="a9">
    <w:name w:val="page number"/>
    <w:basedOn w:val="a0"/>
    <w:rsid w:val="00D6166E"/>
  </w:style>
  <w:style w:type="paragraph" w:customStyle="1" w:styleId="ConsPlusNormal">
    <w:name w:val="ConsPlusNormal"/>
    <w:rsid w:val="00D61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a">
    <w:name w:val="Прижатый влево"/>
    <w:basedOn w:val="a"/>
    <w:next w:val="a"/>
    <w:rsid w:val="00D6166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D61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2050</Words>
  <Characters>11689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Елена Аникина</cp:lastModifiedBy>
  <cp:revision>2</cp:revision>
  <cp:lastPrinted>2021-09-24T11:59:00Z</cp:lastPrinted>
  <dcterms:created xsi:type="dcterms:W3CDTF">2021-10-22T10:30:00Z</dcterms:created>
  <dcterms:modified xsi:type="dcterms:W3CDTF">2021-10-22T10:30:00Z</dcterms:modified>
</cp:coreProperties>
</file>